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 ?><Relationships xmlns="http://schemas.openxmlformats.org/package/2006/relationships"><Relationship Id="rId1" Type="http://schemas.openxmlformats.org/officeDocument/2006/relationships/officeDocument" Target="word/document.xml"  /><Relationship Id="rId2" Type="http://schemas.openxmlformats.org/package/2006/relationships/metadata/core-properties" Target="docProps/core.xml"  /><Relationship Id="rId3" Type="http://schemas.openxmlformats.org/officeDocument/2006/relationships/extended-properties" Target="docProps/app.xml"  /></Relationships>
</file>

<file path=word/document.xml><?xml version="1.0" encoding="utf-8"?>
<w:document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body>
    <w:bookmarkStart w:id="0" w:name="_top"/>
    <w:bookmarkEnd w:id="0"/>
    <w:p>
      <w:pPr>
        <w:pStyle w:val="0"/>
        <w:widowControl w:val="off"/>
        <w:wordWrap w:val="1"/>
        <w:snapToGrid/>
        <w:jc w:val="center"/>
      </w:pPr>
      <w:r>
        <w:rPr>
          <w:rFonts w:ascii="굴림" w:eastAsia="굴림"/>
          <w:b/>
          <w:color w:val="0000ff"/>
          <w:spacing w:val="-7"/>
          <w:sz w:val="30"/>
        </w:rPr>
        <w:t xml:space="preserve">2022년도 재외동포재단 중국 및 러시아 </w:t>
      </w:r>
      <w:r>
        <w:rPr>
          <w:rFonts w:ascii="굴림"/>
          <w:b/>
          <w:color w:val="0000ff"/>
          <w:spacing w:val="-7"/>
          <w:sz w:val="30"/>
        </w:rPr>
        <w:t>․</w:t>
      </w:r>
      <w:r>
        <w:rPr>
          <w:rFonts w:ascii="굴림" w:eastAsia="굴림"/>
          <w:b/>
          <w:color w:val="0000ff"/>
          <w:spacing w:val="-7"/>
          <w:sz w:val="30"/>
        </w:rPr>
        <w:t xml:space="preserve"> CIS 현지장학생 모집 공고</w:t>
      </w:r>
    </w:p>
    <w:p>
      <w:pPr>
        <w:pStyle w:val="0"/>
        <w:widowControl w:val="off"/>
        <w:snapToGrid/>
        <w:rPr>
          <w:rFonts w:ascii="굴림" w:eastAsia="굴림"/>
          <w:color w:val="000000"/>
        </w:rPr>
      </w:pPr>
    </w:p>
    <w:p>
      <w:pPr>
        <w:pStyle w:val="0"/>
        <w:widowControl w:val="off"/>
        <w:snapToGrid/>
        <w:rPr>
          <w:rFonts w:ascii="굴림" w:eastAsia="굴림"/>
          <w:color w:val="000000"/>
        </w:rPr>
      </w:pPr>
    </w:p>
    <w:p>
      <w:pPr>
        <w:pStyle w:val="0"/>
        <w:widowControl w:val="off"/>
        <w:snapToGrid/>
      </w:pPr>
      <w:r>
        <w:rPr>
          <w:rFonts w:ascii="굴림" w:eastAsia="굴림"/>
          <w:spacing w:val="-3"/>
        </w:rPr>
        <w:t xml:space="preserve">재외동포재단은 중국 및 러시아 </w:t>
      </w:r>
      <w:r>
        <w:rPr>
          <w:rFonts w:ascii="굴림"/>
          <w:spacing w:val="-3"/>
        </w:rPr>
        <w:t>‧</w:t>
      </w:r>
      <w:r>
        <w:rPr>
          <w:rFonts w:ascii="굴림" w:eastAsia="굴림"/>
          <w:spacing w:val="-3"/>
        </w:rPr>
        <w:t xml:space="preserve"> CIS 지역의 우수한 동포인재를 발굴하고 동포사회와 모국발전에 기여할</w:t>
      </w:r>
      <w:r>
        <w:rPr>
          <w:rFonts w:ascii="굴림"/>
        </w:rPr>
        <w:t xml:space="preserve"> </w:t>
      </w:r>
      <w:r>
        <w:rPr>
          <w:rFonts w:ascii="굴림" w:eastAsia="굴림"/>
          <w:spacing w:val="2"/>
        </w:rPr>
        <w:t xml:space="preserve">수 있는 인재를 육성하기 위해 현지 장학생을 선발, 지원하고 있습니다. 관심 있는 조선족 </w:t>
      </w:r>
      <w:r>
        <w:rPr>
          <w:rFonts w:ascii="굴림"/>
          <w:spacing w:val="2"/>
        </w:rPr>
        <w:t>‧</w:t>
      </w:r>
      <w:r>
        <w:rPr>
          <w:rFonts w:ascii="굴림" w:eastAsia="굴림"/>
          <w:spacing w:val="2"/>
        </w:rPr>
        <w:t xml:space="preserve"> 고려인 대</w:t>
      </w:r>
      <w:r>
        <w:rPr>
          <w:rFonts w:ascii="굴림" w:eastAsia="굴림"/>
        </w:rPr>
        <w:t>학(원)생들의 많은 참여 부탁드립니다.</w:t>
      </w:r>
    </w:p>
    <w:p>
      <w:pPr>
        <w:pStyle w:val="0"/>
        <w:widowControl w:val="off"/>
        <w:snapToGrid/>
        <w:rPr>
          <w:rFonts w:ascii="굴림" w:eastAsia="굴림"/>
          <w:color w:val="000000"/>
        </w:rPr>
      </w:pPr>
    </w:p>
    <w:p>
      <w:pPr>
        <w:pStyle w:val="0"/>
        <w:widowControl w:val="off"/>
        <w:snapToGrid/>
        <w:rPr>
          <w:rFonts w:ascii="굴림" w:eastAsia="굴림"/>
          <w:color w:val="000000"/>
        </w:rPr>
      </w:pPr>
    </w:p>
    <w:p>
      <w:pPr>
        <w:pStyle w:val="0"/>
        <w:widowControl w:val="off"/>
        <w:snapToGrid/>
        <w:ind w:left="1290" w:hanging="1290"/>
      </w:pPr>
      <w:r>
        <w:rPr>
          <w:rFonts w:ascii="굴림" w:eastAsia="굴림"/>
        </w:rPr>
        <w:t xml:space="preserve">ㅇ 지원대상 : 중국 및 러시아 </w:t>
      </w:r>
      <w:r>
        <w:rPr>
          <w:rFonts w:ascii="굴림"/>
        </w:rPr>
        <w:t>‧</w:t>
      </w:r>
      <w:r>
        <w:rPr>
          <w:rFonts w:ascii="굴림" w:eastAsia="굴림"/>
        </w:rPr>
        <w:t xml:space="preserve"> CIS 지역에서 재학 중인 </w:t>
      </w:r>
      <w:r>
        <w:rPr>
          <w:rFonts w:eastAsia="굴림"/>
          <w:b/>
        </w:rPr>
        <w:t>조선족</w:t>
      </w:r>
      <w:r>
        <w:rPr>
          <w:rFonts w:ascii="굴림" w:eastAsia="굴림"/>
        </w:rPr>
        <w:t xml:space="preserve"> 및 </w:t>
      </w:r>
      <w:r>
        <w:rPr>
          <w:rFonts w:eastAsia="굴림"/>
          <w:b/>
        </w:rPr>
        <w:t>고려인</w:t>
      </w:r>
      <w:r>
        <w:rPr>
          <w:rFonts w:ascii="굴림" w:eastAsia="굴림"/>
        </w:rPr>
        <w:t xml:space="preserve"> 대학(원)생</w:t>
      </w:r>
    </w:p>
    <w:p>
      <w:pPr>
        <w:pStyle w:val="0"/>
        <w:widowControl w:val="off"/>
        <w:snapToGrid/>
        <w:ind w:left="1290" w:hanging="1290"/>
      </w:pPr>
      <w:r>
        <w:rPr>
          <w:rFonts w:ascii="굴림"/>
        </w:rPr>
        <w:t xml:space="preserve">  </w:t>
      </w:r>
      <w:r>
        <w:rPr>
          <w:rFonts w:ascii="굴림"/>
        </w:rPr>
        <w:t>※</w:t>
      </w:r>
      <w:r>
        <w:rPr>
          <w:rFonts w:ascii="굴림" w:eastAsia="굴림"/>
        </w:rPr>
        <w:t xml:space="preserve"> 상세내용은 모집요강 확인(세부 지원대상, 선발기준 및 우대사항 등)</w:t>
      </w:r>
    </w:p>
    <w:p>
      <w:pPr>
        <w:pStyle w:val="0"/>
        <w:widowControl w:val="off"/>
        <w:snapToGrid/>
        <w:ind w:left="1290" w:hanging="1290"/>
        <w:rPr>
          <w:rFonts w:ascii="굴림" w:eastAsia="굴림"/>
          <w:color w:val="000000"/>
        </w:rPr>
      </w:pPr>
    </w:p>
    <w:p>
      <w:pPr>
        <w:pStyle w:val="0"/>
        <w:widowControl w:val="off"/>
        <w:snapToGrid/>
        <w:ind w:left="1290" w:hanging="1290"/>
      </w:pPr>
      <w:r>
        <w:rPr>
          <w:rFonts w:ascii="굴림" w:eastAsia="굴림"/>
        </w:rPr>
        <w:t>ㅇ 지원내용</w:t>
      </w:r>
    </w:p>
    <w:p>
      <w:pPr>
        <w:pStyle w:val="0"/>
        <w:widowControl w:val="off"/>
        <w:snapToGrid/>
        <w:ind w:left="1290" w:hanging="1290"/>
      </w:pPr>
      <w:r>
        <w:rPr>
          <w:rFonts w:ascii="굴림" w:eastAsia="굴림"/>
        </w:rPr>
        <w:t xml:space="preserve">  - 중국 </w:t>
      </w:r>
      <w:r>
        <w:rPr>
          <w:rFonts w:ascii="굴림"/>
        </w:rPr>
        <w:t>․</w:t>
      </w:r>
      <w:r>
        <w:rPr>
          <w:rFonts w:ascii="굴림" w:eastAsia="굴림"/>
        </w:rPr>
        <w:t xml:space="preserve"> 러시아 </w:t>
      </w:r>
      <w:r>
        <w:rPr>
          <w:rFonts w:ascii="굴림"/>
        </w:rPr>
        <w:t>․</w:t>
      </w:r>
      <w:r>
        <w:rPr>
          <w:rFonts w:ascii="굴림" w:eastAsia="굴림"/>
        </w:rPr>
        <w:t xml:space="preserve"> 카자흐스탄 : US$ 1,200(1명/1년)</w:t>
      </w:r>
    </w:p>
    <w:p>
      <w:pPr>
        <w:pStyle w:val="0"/>
        <w:widowControl w:val="off"/>
        <w:snapToGrid/>
        <w:ind w:left="1290" w:hanging="1290"/>
      </w:pPr>
      <w:r>
        <w:rPr>
          <w:rFonts w:ascii="굴림" w:eastAsia="굴림"/>
        </w:rPr>
        <w:t xml:space="preserve">  - 기타 CIS지역 : US$ 1,000(1명/1년)</w:t>
      </w:r>
    </w:p>
    <w:p>
      <w:pPr>
        <w:pStyle w:val="0"/>
        <w:widowControl w:val="off"/>
        <w:snapToGrid/>
        <w:rPr>
          <w:rFonts w:ascii="굴림" w:eastAsia="굴림"/>
          <w:color w:val="000000"/>
        </w:rPr>
      </w:pPr>
    </w:p>
    <w:p>
      <w:pPr>
        <w:pStyle w:val="0"/>
        <w:widowControl w:val="off"/>
        <w:snapToGrid/>
        <w:ind w:left="1290" w:hanging="1290"/>
      </w:pPr>
      <w:r>
        <w:rPr>
          <w:rFonts w:ascii="굴림" w:eastAsia="굴림"/>
        </w:rPr>
        <w:t>ㅇ 신청방법</w:t>
      </w:r>
    </w:p>
    <w:p>
      <w:pPr>
        <w:pStyle w:val="0"/>
        <w:widowControl w:val="off"/>
        <w:snapToGrid/>
        <w:ind w:left="502" w:hanging="502"/>
      </w:pPr>
      <w:r>
        <w:rPr>
          <w:rFonts w:ascii="굴림"/>
        </w:rPr>
        <w:t xml:space="preserve">  </w:t>
      </w:r>
      <w:r>
        <w:rPr>
          <w:rFonts w:ascii="굴림"/>
        </w:rPr>
        <w:t>①</w:t>
      </w:r>
      <w:r>
        <w:rPr>
          <w:rFonts w:ascii="굴림"/>
        </w:rPr>
        <w:t xml:space="preserve"> </w:t>
      </w:r>
      <w:r>
        <w:rPr>
          <w:rFonts w:ascii="굴림" w:eastAsia="굴림"/>
          <w:spacing w:val="-4"/>
        </w:rPr>
        <w:t>코리안넷(</w:t>
      </w:r>
      <w:hyperlink w:history="1" r:id="rId1">
        <w:r>
          <w:rPr>
            <w:rFonts w:ascii="굴림"/>
            <w:color w:val="0000ff"/>
            <w:spacing w:val="-4"/>
            <w:u w:val="single" w:color="0000ff"/>
          </w:rPr>
          <w:t>www.korean.net</w:t>
        </w:r>
      </w:hyperlink>
      <w:r>
        <w:rPr>
          <w:rFonts w:ascii="굴림" w:eastAsia="굴림"/>
          <w:spacing w:val="-4"/>
        </w:rPr>
        <w:t xml:space="preserve">) 회원가입, 로그인 </w:t>
      </w:r>
      <w:r>
        <w:rPr>
          <w:rFonts w:ascii="굴림"/>
          <w:b/>
          <w:spacing w:val="-4"/>
        </w:rPr>
        <w:t>⇒</w:t>
      </w:r>
      <w:r>
        <w:rPr>
          <w:rFonts w:ascii="굴림" w:eastAsia="굴림"/>
          <w:spacing w:val="-4"/>
        </w:rPr>
        <w:t xml:space="preserve"> 사이트내 ‘현재 진행중인 사업’ 또는 ‘공지사항’ 확인</w:t>
      </w:r>
      <w:r>
        <w:rPr>
          <w:rFonts w:ascii="굴림"/>
        </w:rPr>
        <w:t xml:space="preserve"> </w:t>
      </w:r>
      <w:r>
        <w:rPr>
          <w:rFonts w:ascii="굴림"/>
          <w:b/>
          <w:spacing w:val="-4"/>
        </w:rPr>
        <w:t>⇒</w:t>
      </w:r>
      <w:r>
        <w:rPr>
          <w:rFonts w:ascii="굴림" w:eastAsia="굴림"/>
        </w:rPr>
        <w:t xml:space="preserve"> 공고문 바로가기 </w:t>
      </w:r>
      <w:r>
        <w:rPr>
          <w:rFonts w:ascii="굴림"/>
          <w:b/>
          <w:spacing w:val="-4"/>
        </w:rPr>
        <w:t>⇒</w:t>
      </w:r>
      <w:r>
        <w:rPr>
          <w:rFonts w:ascii="굴림" w:eastAsia="굴림"/>
        </w:rPr>
        <w:t xml:space="preserve"> 공고문 하단 ‘온라인 신청’ </w:t>
      </w:r>
      <w:r>
        <w:rPr>
          <w:rFonts w:ascii="굴림"/>
          <w:b/>
          <w:spacing w:val="-4"/>
        </w:rPr>
        <w:t>⇒</w:t>
      </w:r>
      <w:r>
        <w:rPr>
          <w:rFonts w:ascii="굴림" w:eastAsia="굴림"/>
        </w:rPr>
        <w:t xml:space="preserve"> 신청서 작성 후 저장 및 출력</w:t>
      </w:r>
    </w:p>
    <w:p>
      <w:pPr>
        <w:pStyle w:val="0"/>
        <w:widowControl w:val="off"/>
        <w:snapToGrid/>
        <w:ind w:left="1290" w:hanging="1290"/>
      </w:pPr>
      <w:r>
        <w:rPr>
          <w:rFonts w:ascii="굴림"/>
        </w:rPr>
        <w:t xml:space="preserve">  </w:t>
      </w:r>
      <w:r>
        <w:rPr>
          <w:rFonts w:ascii="굴림"/>
        </w:rPr>
        <w:t>②</w:t>
      </w:r>
      <w:r>
        <w:rPr>
          <w:rFonts w:ascii="굴림" w:eastAsia="굴림"/>
        </w:rPr>
        <w:t xml:space="preserve"> 출력한 신청서에 서명 후 증빙 서류와 함께 가까운 대한민국 재외공관(대사관, 영사관 등)에 제출</w:t>
      </w:r>
    </w:p>
    <w:p>
      <w:pPr>
        <w:pStyle w:val="0"/>
        <w:widowControl w:val="off"/>
        <w:snapToGrid/>
        <w:rPr>
          <w:rFonts w:ascii="굴림" w:eastAsia="굴림"/>
          <w:color w:val="000000"/>
        </w:rPr>
      </w:pPr>
    </w:p>
    <w:p>
      <w:pPr>
        <w:pStyle w:val="0"/>
        <w:widowControl w:val="off"/>
        <w:snapToGrid/>
        <w:ind w:left="1290" w:hanging="1290"/>
      </w:pPr>
      <w:r>
        <w:rPr>
          <w:rFonts w:ascii="굴림" w:eastAsia="굴림"/>
        </w:rPr>
        <w:t>ㅇ 신청기간 : 2022.5.6.(금)~6.10.(금)</w:t>
      </w:r>
    </w:p>
    <w:p>
      <w:pPr>
        <w:pStyle w:val="0"/>
        <w:widowControl w:val="off"/>
        <w:snapToGrid/>
        <w:ind w:left="1290" w:hanging="1290"/>
      </w:pPr>
      <w:r>
        <w:rPr>
          <w:rFonts w:ascii="굴림"/>
        </w:rPr>
        <w:t xml:space="preserve">  </w:t>
      </w:r>
      <w:r>
        <w:rPr>
          <w:rFonts w:ascii="굴림"/>
        </w:rPr>
        <w:t>※</w:t>
      </w:r>
      <w:r>
        <w:rPr>
          <w:rFonts w:ascii="굴림" w:eastAsia="굴림"/>
        </w:rPr>
        <w:t xml:space="preserve"> 기간 내에 온라인 신청 및 공관으로의 서류제출을 모두 완료해야 함.</w:t>
      </w:r>
    </w:p>
    <w:p>
      <w:pPr>
        <w:pStyle w:val="0"/>
        <w:widowControl w:val="off"/>
        <w:snapToGrid/>
        <w:ind w:left="1290" w:hanging="1290"/>
        <w:rPr>
          <w:rFonts w:ascii="굴림" w:eastAsia="굴림"/>
          <w:color w:val="000000"/>
        </w:rPr>
      </w:pPr>
    </w:p>
    <w:p>
      <w:pPr>
        <w:pStyle w:val="0"/>
        <w:widowControl w:val="off"/>
        <w:snapToGrid/>
        <w:ind w:left="1290" w:hanging="1290"/>
      </w:pPr>
      <w:r>
        <w:rPr>
          <w:rFonts w:ascii="굴림" w:eastAsia="굴림"/>
        </w:rPr>
        <w:t>ㅇ 신청서 접수 이후 일정</w:t>
      </w:r>
    </w:p>
    <w:p>
      <w:pPr>
        <w:pStyle w:val="0"/>
        <w:widowControl w:val="off"/>
        <w:snapToGrid/>
        <w:ind w:left="1290" w:hanging="1290"/>
      </w:pPr>
      <w:r>
        <w:rPr>
          <w:rFonts w:ascii="굴림" w:eastAsia="굴림"/>
        </w:rPr>
        <w:t xml:space="preserve">  - 장학생 선발 심사(7월~8월 중)</w:t>
      </w:r>
    </w:p>
    <w:p>
      <w:pPr>
        <w:pStyle w:val="0"/>
        <w:widowControl w:val="off"/>
        <w:snapToGrid/>
        <w:ind w:left="1290" w:hanging="1290"/>
      </w:pPr>
      <w:r>
        <w:rPr>
          <w:rFonts w:ascii="굴림" w:eastAsia="굴림"/>
        </w:rPr>
        <w:t xml:space="preserve">  - 선발 결과 발표: 코리안넷 홈페이지(9월 중)</w:t>
      </w:r>
    </w:p>
    <w:p>
      <w:pPr>
        <w:pStyle w:val="0"/>
        <w:widowControl w:val="off"/>
        <w:snapToGrid/>
        <w:ind w:left="1290" w:hanging="1290"/>
      </w:pPr>
      <w:r>
        <w:rPr>
          <w:rFonts w:ascii="굴림"/>
        </w:rPr>
        <w:t xml:space="preserve">  - </w:t>
      </w:r>
      <w:r>
        <w:rPr>
          <w:rFonts w:ascii="굴림" w:eastAsia="굴림"/>
        </w:rPr>
        <w:t>장학금 지급(9월~10월 중)</w:t>
      </w:r>
    </w:p>
    <w:p>
      <w:pPr>
        <w:pStyle w:val="0"/>
        <w:widowControl w:val="off"/>
        <w:snapToGrid/>
        <w:ind w:left="1290" w:hanging="1290"/>
      </w:pPr>
      <w:r>
        <w:rPr>
          <w:rFonts w:ascii="굴림" w:eastAsia="굴림"/>
        </w:rPr>
        <w:t xml:space="preserve">  - 장학증서 수여(10월 중)</w:t>
      </w:r>
    </w:p>
    <w:p>
      <w:pPr>
        <w:pStyle w:val="0"/>
        <w:widowControl w:val="off"/>
        <w:snapToGrid/>
        <w:ind w:left="1290" w:hanging="1290"/>
        <w:rPr>
          <w:rFonts w:ascii="굴림" w:eastAsia="굴림"/>
          <w:color w:val="000000"/>
        </w:rPr>
      </w:pPr>
    </w:p>
    <w:p>
      <w:pPr>
        <w:pStyle w:val="0"/>
        <w:widowControl w:val="off"/>
        <w:snapToGrid/>
        <w:ind w:left="1290" w:hanging="1290"/>
      </w:pPr>
      <w:r>
        <w:rPr>
          <w:rFonts w:ascii="굴림" w:eastAsia="굴림"/>
        </w:rPr>
        <w:t>ㅇ 문의처 : 모집요강을 반드시 숙지하고, 문의사항은 가능한 이메일(한국어, 영어) 활용 요망</w:t>
      </w:r>
    </w:p>
    <w:p>
      <w:pPr>
        <w:pStyle w:val="0"/>
        <w:widowControl w:val="off"/>
        <w:snapToGrid/>
        <w:ind w:left="1290" w:hanging="1290"/>
      </w:pPr>
      <w:r>
        <w:rPr>
          <w:rFonts w:ascii="굴림" w:eastAsia="굴림"/>
        </w:rPr>
        <w:t xml:space="preserve">  - 지원서 및 증빙서류 제출: 중국 및 러시아 </w:t>
      </w:r>
      <w:r>
        <w:rPr>
          <w:rFonts w:ascii="굴림"/>
        </w:rPr>
        <w:t>․</w:t>
      </w:r>
      <w:r>
        <w:rPr>
          <w:rFonts w:ascii="굴림" w:eastAsia="굴림"/>
        </w:rPr>
        <w:t xml:space="preserve"> CIS 거주지역 내 대한민국 공관</w:t>
      </w:r>
    </w:p>
    <w:p>
      <w:pPr>
        <w:pStyle w:val="0"/>
        <w:widowControl w:val="off"/>
        <w:snapToGrid/>
        <w:ind w:left="1290" w:hanging="1290"/>
      </w:pPr>
      <w:r>
        <w:rPr>
          <w:rFonts w:ascii="굴림"/>
        </w:rPr>
        <w:t xml:space="preserve">  - </w:t>
      </w:r>
      <w:r>
        <w:rPr>
          <w:rFonts w:ascii="굴림" w:eastAsia="굴림"/>
          <w:spacing w:val="-11"/>
        </w:rPr>
        <w:t>온라인 지원서 작성 시 홈페이지 오류 등: 재외동포재단 김영민 과장(</w:t>
      </w:r>
      <w:hyperlink w:history="1" r:id="rId2">
        <w:r>
          <w:rPr>
            <w:rFonts w:ascii="굴림"/>
            <w:color w:val="0000ff"/>
            <w:spacing w:val="-11"/>
            <w:u w:val="single" w:color="0000ff"/>
          </w:rPr>
          <w:t>youngmin@okf.or.kr</w:t>
        </w:r>
      </w:hyperlink>
      <w:r>
        <w:rPr>
          <w:rFonts w:ascii="굴림"/>
          <w:spacing w:val="-11"/>
        </w:rPr>
        <w:t xml:space="preserve"> +82-64-786-0292)</w:t>
      </w:r>
    </w:p>
    <w:p>
      <w:pPr>
        <w:pStyle w:val="0"/>
        <w:widowControl w:val="off"/>
        <w:snapToGrid/>
        <w:ind w:left="1290" w:hanging="1290"/>
      </w:pPr>
      <w:r>
        <w:rPr>
          <w:rFonts w:ascii="굴림" w:eastAsia="굴림"/>
        </w:rPr>
        <w:t xml:space="preserve">  - 장학생 선발 및 기타 문의사항: 재외동포재단 윤혜선 차장(</w:t>
      </w:r>
      <w:hyperlink w:history="1" r:id="rId3">
        <w:r>
          <w:rPr>
            <w:rFonts w:ascii="굴림"/>
            <w:color w:val="0000ff"/>
            <w:u w:val="single" w:color="0000ff"/>
          </w:rPr>
          <w:t>yhs6543@okf.or.kr</w:t>
        </w:r>
      </w:hyperlink>
      <w:r>
        <w:rPr>
          <w:rFonts w:ascii="굴림"/>
        </w:rPr>
        <w:t>, +82-64-786-0272)</w:t>
      </w:r>
    </w:p>
    <w:p>
      <w:pPr>
        <w:pStyle w:val="0"/>
        <w:widowControl w:val="off"/>
        <w:snapToGrid/>
        <w:ind w:left="1290" w:hanging="1290"/>
        <w:rPr>
          <w:rFonts w:ascii="굴림" w:eastAsia="굴림"/>
          <w:color w:val="000000"/>
        </w:rPr>
      </w:pPr>
    </w:p>
    <w:p>
      <w:pPr>
        <w:pStyle w:val="0"/>
        <w:widowControl w:val="off"/>
        <w:snapToGrid/>
        <w:ind w:left="1290" w:hanging="1290"/>
        <w:rPr>
          <w:rFonts w:ascii="굴림" w:eastAsia="굴림"/>
          <w:color w:val="000000"/>
        </w:rPr>
      </w:pPr>
    </w:p>
    <w:p>
      <w:pPr>
        <w:pStyle w:val="0"/>
        <w:widowControl w:val="off"/>
        <w:snapToGrid/>
        <w:ind w:left="1290" w:hanging="1290"/>
      </w:pPr>
      <w:r>
        <w:rPr>
          <w:rFonts w:ascii="굴림" w:eastAsia="굴림"/>
        </w:rPr>
        <w:t>붙임 1. 현지장학생 모집요강(한국어)</w:t>
      </w:r>
    </w:p>
    <w:p>
      <w:pPr>
        <w:pStyle w:val="0"/>
        <w:widowControl w:val="off"/>
        <w:snapToGrid/>
        <w:ind w:left="1290" w:hanging="1290"/>
      </w:pPr>
      <w:r>
        <w:rPr>
          <w:rFonts w:ascii="굴림" w:eastAsia="굴림"/>
        </w:rPr>
        <w:t xml:space="preserve">     2. 현지장학생 모집요강(러시아어)</w:t>
      </w:r>
    </w:p>
    <w:sectPr>
      <w:footnotePr>
        <w:numFmt w:val="decimal"/>
        <w:numRestart w:val="continuous"/>
      </w:footnotePr>
      <w:endnotePr>
        <w:pos w:val="docEnd"/>
        <w:numFmt w:val="decimal"/>
        <w:numRestart w:val="continuous"/>
      </w:endnotePr>
      <w:pgSz w:w="11906" w:h="16838"/>
      <w:pgMar w:top="1984" w:right="1134" w:bottom="1701" w:left="1134" w:header="1134" w:footer="850" w:gutter="0"/>
      <w:cols w:space="0"/>
    </w:sectPr>
  </w:body>
</w:document>
</file>

<file path=word/numbering.xml><?xml version="1.0" encoding="utf-8"?>
<w:numbering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abstractNum w:abstractNumId="202">
    <w:multiLevelType w:val="multilevel"/>
    <w:lvl w:ilvl="0">
      <w:start w:val="1"/>
      <w:numFmt w:val="decimal"/>
      <w:suff w:val="space"/>
      <w:lvlText w:val="%1."/>
      <w:lvlJc w:val="left"/>
      <w:pStyle w:val="2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hAnsi="굴림" w:eastAsia="굴림"/>
        <w:b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hAnsi="굴림" w:eastAsia="굴림"/>
        <w:b/>
        <w:color w:val="000000"/>
        <w:sz w:val="20"/>
      </w:rPr>
    </w:lvl>
  </w:abstractNum>
  <w:abstractNum w:abstractNumId="203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  <w:pStyle w:val="3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hAnsi="굴림" w:eastAsia="굴림"/>
        <w:b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hAnsi="굴림" w:eastAsia="굴림"/>
        <w:b/>
        <w:color w:val="000000"/>
        <w:sz w:val="20"/>
      </w:rPr>
    </w:lvl>
  </w:abstractNum>
  <w:abstractNum w:abstractNumId="204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  <w:pStyle w:val="4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hAnsi="굴림" w:eastAsia="굴림"/>
        <w:b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hAnsi="굴림" w:eastAsia="굴림"/>
        <w:b/>
        <w:color w:val="000000"/>
        <w:sz w:val="20"/>
      </w:rPr>
    </w:lvl>
  </w:abstractNum>
  <w:abstractNum w:abstractNumId="205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  <w:pStyle w:val="5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hAnsi="굴림" w:eastAsia="굴림"/>
        <w:b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hAnsi="굴림" w:eastAsia="굴림"/>
        <w:b/>
        <w:color w:val="000000"/>
        <w:sz w:val="20"/>
      </w:rPr>
    </w:lvl>
  </w:abstractNum>
  <w:abstractNum w:abstractNumId="206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  <w:pStyle w:val="6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hAnsi="굴림" w:eastAsia="굴림"/>
        <w:b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hAnsi="굴림" w:eastAsia="굴림"/>
        <w:b/>
        <w:color w:val="000000"/>
        <w:sz w:val="20"/>
      </w:rPr>
    </w:lvl>
  </w:abstractNum>
  <w:abstractNum w:abstractNumId="207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  <w:pStyle w:val="7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hAnsi="굴림" w:eastAsia="굴림"/>
        <w:b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hAnsi="굴림" w:eastAsia="굴림"/>
        <w:b/>
        <w:color w:val="000000"/>
        <w:sz w:val="20"/>
      </w:rPr>
    </w:lvl>
  </w:abstractNum>
  <w:abstractNum w:abstractNumId="208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  <w:pStyle w:val="8"/>
    </w:lvl>
    <w:lvl w:ilvl="7">
      <w:start w:val="1"/>
      <w:numFmt w:val="decimal"/>
      <w:suff w:val="nothing"/>
      <w:lvlText w:val=""/>
      <w:lvlJc w:val="left"/>
      <w:rPr>
        <w:rFonts w:ascii="굴림" w:hAnsi="굴림" w:eastAsia="굴림"/>
        <w:b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hAnsi="굴림" w:eastAsia="굴림"/>
        <w:b/>
        <w:color w:val="000000"/>
        <w:sz w:val="20"/>
      </w:rPr>
    </w:lvl>
  </w:abstractNum>
  <w:num w:numId="202">
    <w:abstractNumId w:val="202"/>
  </w:num>
  <w:num w:numId="203">
    <w:abstractNumId w:val="203"/>
  </w:num>
  <w:num w:numId="204">
    <w:abstractNumId w:val="204"/>
  </w:num>
  <w:num w:numId="205">
    <w:abstractNumId w:val="205"/>
  </w:num>
  <w:num w:numId="206">
    <w:abstractNumId w:val="206"/>
  </w:num>
  <w:num w:numId="207">
    <w:abstractNumId w:val="207"/>
  </w:num>
  <w:num w:numId="208">
    <w:abstractNumId w:val="208"/>
  </w:num>
</w:numbering>
</file>

<file path=word/settings.xml><?xml version="1.0" encoding="utf-8"?>
<w:setting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zoom w:percent="100"/>
  <w:bordersDoNotSurroundHeader/>
  <w:bordersDoNotSurroundFooter/>
  <w:stylePaneFormatFilter w:val="0001"/>
  <w:defaultTabStop w:val="800"/>
  <w:compat>
    <w:spaceForUL/>
    <w:balanceSingleByteDoubleByteWidth/>
    <w:doNotLeaveBackslashAlone/>
    <w:ulTrailSpace/>
    <w:doNotExpandShiftReturn/>
    <w:adjustLineHeightInTable/>
    <w:useFELayout/>
  </w:compat>
</w:settings>
</file>

<file path=word/styles.xml><?xml version="1.0" encoding="utf-8"?>
<w:style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style w:type="paragraph" w:styleId="0" w:default="1">
    <w:name w:val="바탕글"/>
    <w:uiPriority w:val="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0" w:right="0" w:firstLine="0"/>
      <w:jc w:val="both"/>
      <w:textAlignment w:val="baseline"/>
    </w:pPr>
    <w:rPr>
      <w:rFonts w:ascii="바탕" w:eastAsia="바탕"/>
      <w:color w:val="000000"/>
      <w:sz w:val="20"/>
    </w:rPr>
  </w:style>
  <w:style w:type="paragraph" w:styleId="1">
    <w:name w:val="본문"/>
    <w:uiPriority w:val="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300" w:right="0" w:firstLine="0"/>
      <w:jc w:val="both"/>
      <w:textAlignment w:val="baseline"/>
    </w:pPr>
    <w:rPr>
      <w:rFonts w:ascii="바탕" w:eastAsia="바탕"/>
      <w:color w:val="000000"/>
      <w:sz w:val="20"/>
    </w:rPr>
  </w:style>
  <w:style w:type="paragraph" w:styleId="2">
    <w:name w:val="개요 1"/>
    <w:uiPriority w:val="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200" w:right="0" w:firstLine="0"/>
      <w:jc w:val="both"/>
      <w:textAlignment w:val="baseline"/>
      <w:outlineLvl w:val="0"/>
      <w:numPr>
        <w:numId w:val="202"/>
        <w:ilvl w:val="0"/>
      </w:numPr>
    </w:pPr>
    <w:rPr>
      <w:rFonts w:ascii="바탕" w:eastAsia="바탕"/>
      <w:color w:val="000000"/>
      <w:sz w:val="20"/>
    </w:rPr>
  </w:style>
  <w:style w:type="paragraph" w:styleId="3">
    <w:name w:val="개요 2"/>
    <w:uiPriority w:val="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400" w:right="0" w:firstLine="0"/>
      <w:jc w:val="both"/>
      <w:textAlignment w:val="baseline"/>
      <w:outlineLvl w:val="1"/>
      <w:numPr>
        <w:numId w:val="203"/>
        <w:ilvl w:val="1"/>
      </w:numPr>
    </w:pPr>
    <w:rPr>
      <w:rFonts w:ascii="바탕" w:eastAsia="바탕"/>
      <w:color w:val="000000"/>
      <w:sz w:val="20"/>
    </w:rPr>
  </w:style>
  <w:style w:type="paragraph" w:styleId="4">
    <w:name w:val="개요 3"/>
    <w:uiPriority w:val="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600" w:right="0" w:firstLine="0"/>
      <w:jc w:val="both"/>
      <w:textAlignment w:val="baseline"/>
      <w:outlineLvl w:val="2"/>
      <w:numPr>
        <w:numId w:val="204"/>
        <w:ilvl w:val="2"/>
      </w:numPr>
    </w:pPr>
    <w:rPr>
      <w:rFonts w:ascii="바탕" w:eastAsia="바탕"/>
      <w:color w:val="000000"/>
      <w:sz w:val="20"/>
    </w:rPr>
  </w:style>
  <w:style w:type="paragraph" w:styleId="5">
    <w:name w:val="개요 4"/>
    <w:uiPriority w:val="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800" w:right="0" w:firstLine="0"/>
      <w:jc w:val="both"/>
      <w:textAlignment w:val="baseline"/>
      <w:outlineLvl w:val="3"/>
      <w:numPr>
        <w:numId w:val="205"/>
        <w:ilvl w:val="3"/>
      </w:numPr>
    </w:pPr>
    <w:rPr>
      <w:rFonts w:ascii="바탕" w:eastAsia="바탕"/>
      <w:color w:val="000000"/>
      <w:sz w:val="20"/>
    </w:rPr>
  </w:style>
  <w:style w:type="paragraph" w:styleId="6">
    <w:name w:val="개요 5"/>
    <w:uiPriority w:val="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1000" w:right="0" w:firstLine="0"/>
      <w:jc w:val="both"/>
      <w:textAlignment w:val="baseline"/>
      <w:outlineLvl w:val="4"/>
      <w:numPr>
        <w:numId w:val="206"/>
        <w:ilvl w:val="4"/>
      </w:numPr>
    </w:pPr>
    <w:rPr>
      <w:rFonts w:ascii="바탕" w:eastAsia="바탕"/>
      <w:color w:val="000000"/>
      <w:sz w:val="20"/>
    </w:rPr>
  </w:style>
  <w:style w:type="paragraph" w:styleId="7">
    <w:name w:val="개요 6"/>
    <w:uiPriority w:val="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1200" w:right="0" w:firstLine="0"/>
      <w:jc w:val="both"/>
      <w:textAlignment w:val="baseline"/>
      <w:outlineLvl w:val="5"/>
      <w:numPr>
        <w:numId w:val="207"/>
        <w:ilvl w:val="5"/>
      </w:numPr>
    </w:pPr>
    <w:rPr>
      <w:rFonts w:ascii="바탕" w:eastAsia="바탕"/>
      <w:color w:val="000000"/>
      <w:sz w:val="20"/>
    </w:rPr>
  </w:style>
  <w:style w:type="paragraph" w:styleId="8">
    <w:name w:val="개요 7"/>
    <w:uiPriority w:val="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1400" w:right="0" w:firstLine="0"/>
      <w:jc w:val="both"/>
      <w:textAlignment w:val="baseline"/>
      <w:outlineLvl w:val="6"/>
      <w:numPr>
        <w:numId w:val="208"/>
        <w:ilvl w:val="6"/>
      </w:numPr>
    </w:pPr>
    <w:rPr>
      <w:rFonts w:ascii="바탕" w:eastAsia="바탕"/>
      <w:color w:val="000000"/>
      <w:sz w:val="20"/>
    </w:rPr>
  </w:style>
  <w:style w:type="paragraph" w:styleId="9">
    <w:name w:val="쪽 번호"/>
    <w:uiPriority w:val="9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0" w:right="0" w:firstLine="0"/>
      <w:jc w:val="both"/>
      <w:textAlignment w:val="baseline"/>
    </w:pPr>
    <w:rPr>
      <w:rFonts w:ascii="굴림" w:eastAsia="굴림"/>
      <w:color w:val="000000"/>
      <w:sz w:val="20"/>
    </w:rPr>
  </w:style>
  <w:style w:type="paragraph" w:styleId="10">
    <w:name w:val="머리말"/>
    <w:uiPriority w:val="1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 w:val="off"/>
      <w:spacing w:before="0" w:after="0" w:line="360" w:lineRule="auto"/>
      <w:ind w:left="0" w:right="0" w:firstLine="0"/>
      <w:jc w:val="both"/>
      <w:textAlignment w:val="baseline"/>
    </w:pPr>
    <w:rPr>
      <w:rFonts w:ascii="굴림" w:eastAsia="굴림"/>
      <w:color w:val="000000"/>
      <w:sz w:val="18"/>
    </w:rPr>
  </w:style>
  <w:style w:type="paragraph" w:styleId="11">
    <w:name w:val="각주"/>
    <w:uiPriority w:val="1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12" w:lineRule="auto"/>
      <w:ind w:left="262" w:right="0" w:hanging="262"/>
      <w:jc w:val="both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styleId="12">
    <w:name w:val="미주"/>
    <w:uiPriority w:val="1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12" w:lineRule="auto"/>
      <w:ind w:left="262" w:right="0" w:hanging="262"/>
      <w:jc w:val="both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styleId="13">
    <w:name w:val="메모"/>
    <w:uiPriority w:val="1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굴림" w:eastAsia="굴림"/>
      <w:color w:val="000000"/>
      <w:spacing w:val="-4"/>
      <w:w w:val="95"/>
      <w:sz w:val="18"/>
    </w:rPr>
  </w:style>
</w:styles>
</file>

<file path=word/_rels/document.xml.rels><?xml version="1.0" encoding="UTF-8" standalone="yes" ?><Relationships xmlns="http://schemas.openxmlformats.org/package/2006/relationships"><Relationship Id="rId1" Type="http://schemas.openxmlformats.org/officeDocument/2006/relationships/hyperlink" Target="www.korean.net" TargetMode="External" /><Relationship Id="rId2" Type="http://schemas.openxmlformats.org/officeDocument/2006/relationships/hyperlink" Target="mailto:youngmin@okf.or.kr" TargetMode="External" /><Relationship Id="rId3" Type="http://schemas.openxmlformats.org/officeDocument/2006/relationships/hyperlink" Target="mailto:johnny@okf.or.kr" TargetMode="External" /><Relationship Id="rId4" Type="http://schemas.openxmlformats.org/officeDocument/2006/relationships/settings" Target="settings.xml"  /><Relationship Id="rId5" Type="http://schemas.openxmlformats.org/officeDocument/2006/relationships/styles" Target="styles.xml"  /><Relationship Id="rId6" Type="http://schemas.openxmlformats.org/officeDocument/2006/relationships/numbering" Target="numbering.xml"  /></Relationships>
</file>

<file path=docProps/app.xml><?xml version="1.0" encoding="utf-8"?>
<ep:Properties xmlns:r="http://schemas.openxmlformats.org/officeDocument/2006/relationships" xmlns:ep="http://schemas.openxmlformats.org/officeDocument/2006/extended-properties" xmlns:vt="http://schemas.openxmlformats.org/officeDocument/2006/docPropsVTypes">
  <ep:Application>Hancom Office Hanword</ep:Application>
  <ep:AppVersion>12.3</ep:AppVersion>
</ep:Properties>
</file>

<file path=docProps/core.xml><?xml version="1.0" encoding="utf-8"?>
<cp:coreProperties xmlns:r="http://schemas.openxmlformats.org/officeDocument/2006/relationships"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2020년도 재외동포재단 중국 및 러시아CIS지역 현지장학생 선발 공고</dc:title>
  <dc:creator>johnny</dc:creator>
  <cp:lastModifiedBy>yhs6543</cp:lastModifiedBy>
  <dcterms:created xsi:type="dcterms:W3CDTF">2020-07-16T00:42:27.659</dcterms:created>
  <dcterms:modified xsi:type="dcterms:W3CDTF">2022-05-02T06:29:53.914</dcterms:modified>
  <cp:version>0501.0001.01</cp:version>
</cp:coreProperties>
</file>